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AD" w:rsidRPr="00065AA4" w:rsidRDefault="00347DD0">
      <w:pPr>
        <w:pStyle w:val="TitleA"/>
        <w:rPr>
          <w:rFonts w:ascii="Times New Roman Bold" w:eastAsia="Times New Roman Bold" w:hAnsi="Times New Roman Bold" w:cs="Times New Roman Bold"/>
          <w:b w:val="0"/>
          <w:bCs w:val="0"/>
          <w:color w:val="440D59"/>
          <w:sz w:val="28"/>
        </w:rPr>
      </w:pPr>
      <w:r w:rsidRPr="00065AA4">
        <w:rPr>
          <w:rFonts w:ascii="Times New Roman Bold"/>
          <w:b w:val="0"/>
          <w:bCs w:val="0"/>
          <w:color w:val="440D59"/>
          <w:sz w:val="28"/>
        </w:rPr>
        <w:t xml:space="preserve"> Teaching and Learning Mathematics in Context</w:t>
      </w:r>
    </w:p>
    <w:p w:rsidR="009868AD" w:rsidRPr="00065AA4" w:rsidRDefault="006B1F0B">
      <w:pPr>
        <w:jc w:val="center"/>
        <w:rPr>
          <w:rFonts w:ascii="Times New Roman Bold" w:eastAsia="Times New Roman Bold" w:hAnsi="Times New Roman Bold" w:cs="Times New Roman Bold"/>
          <w:color w:val="440D59"/>
          <w:sz w:val="28"/>
        </w:rPr>
      </w:pPr>
      <w:r w:rsidRPr="00065AA4">
        <w:rPr>
          <w:rFonts w:ascii="Times New Roman Bold"/>
          <w:color w:val="440D59"/>
          <w:sz w:val="28"/>
        </w:rPr>
        <w:t>Course Facilitator: Susan Deese</w:t>
      </w:r>
      <w:r w:rsidR="00347DD0" w:rsidRPr="00065AA4">
        <w:rPr>
          <w:rFonts w:ascii="Times New Roman Bold"/>
          <w:color w:val="440D59"/>
          <w:sz w:val="28"/>
        </w:rPr>
        <w:t>, UNH</w:t>
      </w:r>
    </w:p>
    <w:p w:rsidR="009868AD" w:rsidRPr="00065AA4" w:rsidRDefault="006B1F0B">
      <w:pPr>
        <w:jc w:val="center"/>
        <w:rPr>
          <w:rFonts w:ascii="Times New Roman Bold" w:eastAsia="Times New Roman Bold" w:hAnsi="Times New Roman Bold" w:cs="Times New Roman Bold"/>
          <w:color w:val="440D59"/>
          <w:sz w:val="28"/>
        </w:rPr>
      </w:pPr>
      <w:r w:rsidRPr="00065AA4">
        <w:rPr>
          <w:rFonts w:ascii="Times New Roman Bold"/>
          <w:color w:val="440D59"/>
          <w:sz w:val="28"/>
        </w:rPr>
        <w:t>Contact:  sdeese13@msn.com</w:t>
      </w:r>
    </w:p>
    <w:p w:rsidR="009868AD" w:rsidRPr="00065AA4" w:rsidRDefault="009868AD">
      <w:pPr>
        <w:rPr>
          <w:rFonts w:ascii="Times New Roman Bold" w:eastAsia="Times New Roman Bold" w:hAnsi="Times New Roman Bold" w:cs="Times New Roman Bold"/>
          <w:color w:val="440D59"/>
          <w:sz w:val="28"/>
        </w:rPr>
      </w:pPr>
    </w:p>
    <w:p w:rsidR="009868AD" w:rsidRDefault="009868AD">
      <w:pPr>
        <w:rPr>
          <w:rFonts w:ascii="Times New Roman Bold" w:eastAsia="Times New Roman Bold" w:hAnsi="Times New Roman Bold" w:cs="Times New Roman Bold"/>
          <w:color w:val="440D59"/>
        </w:rPr>
      </w:pPr>
    </w:p>
    <w:p w:rsidR="009868AD" w:rsidRDefault="00347DD0">
      <w:pPr>
        <w:rPr>
          <w:rFonts w:ascii="Times New Roman Bold" w:eastAsia="Times New Roman Bold" w:hAnsi="Times New Roman Bold" w:cs="Times New Roman Bold"/>
          <w:color w:val="440D59"/>
        </w:rPr>
      </w:pPr>
      <w:r>
        <w:rPr>
          <w:rFonts w:ascii="Times New Roman Bold"/>
          <w:color w:val="440D59"/>
          <w:sz w:val="28"/>
          <w:szCs w:val="28"/>
        </w:rPr>
        <w:t>Course Description:</w:t>
      </w:r>
      <w:r>
        <w:rPr>
          <w:rFonts w:ascii="Times New Roman Bold"/>
          <w:color w:val="440D59"/>
        </w:rPr>
        <w:t xml:space="preserve">  Teaching and Learning Mathematics in Context provides teachers with the opportunity to design a personal professional development plan in mathematics while earning two graduate credits per semester in mathematics education.</w:t>
      </w:r>
    </w:p>
    <w:p w:rsidR="009868AD" w:rsidRDefault="009868AD">
      <w:pPr>
        <w:rPr>
          <w:rFonts w:ascii="Times New Roman Bold" w:eastAsia="Times New Roman Bold" w:hAnsi="Times New Roman Bold" w:cs="Times New Roman Bold"/>
          <w:color w:val="440D59"/>
        </w:rPr>
      </w:pPr>
    </w:p>
    <w:p w:rsidR="009868AD" w:rsidRDefault="00347DD0">
      <w:pPr>
        <w:rPr>
          <w:rFonts w:ascii="Times New Roman Bold" w:eastAsia="Times New Roman Bold" w:hAnsi="Times New Roman Bold" w:cs="Times New Roman Bold"/>
          <w:color w:val="440D59"/>
        </w:rPr>
      </w:pPr>
      <w:r>
        <w:rPr>
          <w:rFonts w:ascii="Times New Roman Bold"/>
          <w:color w:val="440D59"/>
        </w:rPr>
        <w:t>Course Meetings:  The course facilitator(s) will visit the school 8-10 times during the term</w:t>
      </w:r>
      <w:r w:rsidR="005D09C6">
        <w:rPr>
          <w:rFonts w:ascii="Times New Roman Bold"/>
          <w:color w:val="440D59"/>
        </w:rPr>
        <w:t xml:space="preserve">/semester to work with individuals </w:t>
      </w:r>
      <w:r>
        <w:rPr>
          <w:rFonts w:ascii="Times New Roman Bold"/>
          <w:color w:val="440D59"/>
        </w:rPr>
        <w:t>or teams of teachers, assist with p</w:t>
      </w:r>
      <w:r w:rsidR="005D09C6">
        <w:rPr>
          <w:rFonts w:ascii="Times New Roman Bold"/>
          <w:color w:val="440D59"/>
        </w:rPr>
        <w:t>lanning and teaching, and provide coaching</w:t>
      </w:r>
      <w:r>
        <w:rPr>
          <w:rFonts w:ascii="Times New Roman Bold"/>
          <w:color w:val="440D59"/>
        </w:rPr>
        <w:t>.   Four times during the semester, two-hour-long whole group meetings will be held at the end of the school day.  At these times, the course facilitator may conduct seminars, direct content lessons, facilitate roundtables, provide feedback, or otherwise support instruction as appropriate to the needs of the participants.</w:t>
      </w:r>
    </w:p>
    <w:p w:rsidR="009868AD" w:rsidRDefault="009868AD">
      <w:pPr>
        <w:rPr>
          <w:rFonts w:ascii="Times New Roman Bold" w:eastAsia="Times New Roman Bold" w:hAnsi="Times New Roman Bold" w:cs="Times New Roman Bold"/>
          <w:color w:val="440D59"/>
        </w:rPr>
      </w:pPr>
    </w:p>
    <w:p w:rsidR="009868AD" w:rsidRDefault="00347DD0" w:rsidP="006B1F0B">
      <w:pPr>
        <w:rPr>
          <w:rFonts w:ascii="Times New Roman Bold" w:eastAsia="Times New Roman Bold" w:hAnsi="Times New Roman Bold" w:cs="Times New Roman Bold"/>
          <w:color w:val="440D59"/>
        </w:rPr>
      </w:pPr>
      <w:r>
        <w:rPr>
          <w:rFonts w:ascii="Times New Roman Bold"/>
          <w:color w:val="440D59"/>
          <w:sz w:val="28"/>
          <w:szCs w:val="28"/>
        </w:rPr>
        <w:t>Course Expectations:</w:t>
      </w:r>
      <w:r>
        <w:rPr>
          <w:rFonts w:ascii="Times New Roman Bold"/>
          <w:color w:val="440D59"/>
        </w:rPr>
        <w:t xml:space="preserve"> </w:t>
      </w:r>
    </w:p>
    <w:p w:rsidR="009868AD" w:rsidRDefault="009868AD">
      <w:pPr>
        <w:rPr>
          <w:rFonts w:ascii="Times New Roman Bold" w:eastAsia="Times New Roman Bold" w:hAnsi="Times New Roman Bold" w:cs="Times New Roman Bold"/>
          <w:color w:val="440D59"/>
        </w:rPr>
      </w:pPr>
    </w:p>
    <w:p w:rsidR="006B1F0B" w:rsidRPr="006B1F0B" w:rsidRDefault="00347DD0" w:rsidP="006B1F0B">
      <w:pPr>
        <w:pStyle w:val="ListParagraph"/>
        <w:numPr>
          <w:ilvl w:val="0"/>
          <w:numId w:val="5"/>
        </w:numPr>
        <w:rPr>
          <w:rFonts w:ascii="Times New Roman Bold" w:eastAsia="Times New Roman Bold" w:hAnsi="Times New Roman Bold" w:cs="Times New Roman Bold"/>
          <w:color w:val="440D59"/>
        </w:rPr>
      </w:pPr>
      <w:r w:rsidRPr="006B1F0B">
        <w:rPr>
          <w:rFonts w:ascii="Times New Roman Bold"/>
          <w:color w:val="440D59"/>
        </w:rPr>
        <w:t>Reflec</w:t>
      </w:r>
      <w:r w:rsidR="006B1F0B">
        <w:rPr>
          <w:rFonts w:ascii="Times New Roman Bold"/>
          <w:color w:val="440D59"/>
        </w:rPr>
        <w:t>tive Writing- Participate in a</w:t>
      </w:r>
      <w:r w:rsidRPr="006B1F0B">
        <w:rPr>
          <w:rFonts w:ascii="Times New Roman Bold"/>
          <w:i/>
          <w:iCs/>
          <w:color w:val="440D59"/>
          <w:u w:val="single"/>
        </w:rPr>
        <w:t xml:space="preserve"> weekly</w:t>
      </w:r>
      <w:r w:rsidR="006B1F0B" w:rsidRPr="006B1F0B">
        <w:rPr>
          <w:rFonts w:ascii="Times New Roman Bold"/>
          <w:color w:val="440D59"/>
        </w:rPr>
        <w:t xml:space="preserve"> journal entry</w:t>
      </w:r>
      <w:r w:rsidR="006B1F0B">
        <w:rPr>
          <w:rFonts w:ascii="Times New Roman Bold"/>
          <w:color w:val="440D59"/>
        </w:rPr>
        <w:t xml:space="preserve"> communication</w:t>
      </w:r>
      <w:r w:rsidRPr="006B1F0B">
        <w:rPr>
          <w:rFonts w:ascii="Times New Roman Bold"/>
          <w:color w:val="440D59"/>
        </w:rPr>
        <w:t xml:space="preserve">, reflecting on the mathematics being taught, how it is taught, and student reaction. </w:t>
      </w:r>
    </w:p>
    <w:p w:rsidR="006B1F0B" w:rsidRDefault="006B1F0B" w:rsidP="006B1F0B">
      <w:pPr>
        <w:rPr>
          <w:rFonts w:ascii="Times New Roman Bold" w:eastAsia="Times New Roman Bold" w:hAnsi="Times New Roman Bold" w:cs="Times New Roman Bold"/>
          <w:color w:val="440D59"/>
        </w:rPr>
      </w:pPr>
    </w:p>
    <w:p w:rsidR="006B1F0B" w:rsidRPr="006B1F0B" w:rsidRDefault="006B1F0B" w:rsidP="006B1F0B">
      <w:pPr>
        <w:pStyle w:val="ListParagraph"/>
        <w:numPr>
          <w:ilvl w:val="0"/>
          <w:numId w:val="5"/>
        </w:numPr>
        <w:rPr>
          <w:rFonts w:ascii="Times New Roman Bold" w:eastAsia="Times New Roman Bold" w:hAnsi="Times New Roman Bold" w:cs="Times New Roman Bold"/>
          <w:color w:val="440D59"/>
        </w:rPr>
      </w:pPr>
      <w:r w:rsidRPr="006B1F0B">
        <w:rPr>
          <w:rFonts w:ascii="Times New Roman Bold"/>
          <w:color w:val="440D59"/>
        </w:rPr>
        <w:t>Participation- Attend and participate actively in all after-school sessions.</w:t>
      </w:r>
    </w:p>
    <w:p w:rsidR="006B1F0B" w:rsidRPr="006B1F0B" w:rsidRDefault="006B1F0B" w:rsidP="006B1F0B">
      <w:pPr>
        <w:ind w:left="1440"/>
        <w:rPr>
          <w:rFonts w:ascii="Times New Roman Bold" w:eastAsia="Times New Roman Bold" w:hAnsi="Times New Roman Bold" w:cs="Times New Roman Bold"/>
          <w:color w:val="440D59"/>
        </w:rPr>
      </w:pPr>
      <w:r>
        <w:rPr>
          <w:rFonts w:ascii="Times New Roman Bold"/>
          <w:color w:val="440D59"/>
        </w:rPr>
        <w:t>Participate in at least one clas</w:t>
      </w:r>
      <w:r w:rsidR="005D09C6">
        <w:rPr>
          <w:rFonts w:ascii="Times New Roman Bold"/>
          <w:color w:val="440D59"/>
        </w:rPr>
        <w:t>sroom or individual coaching cycle.</w:t>
      </w:r>
      <w:r>
        <w:rPr>
          <w:rFonts w:ascii="Times New Roman Bold"/>
          <w:color w:val="440D59"/>
        </w:rPr>
        <w:t xml:space="preserve">  Participate in at least one individual or small group planning session.</w:t>
      </w:r>
    </w:p>
    <w:p w:rsidR="006B1F0B" w:rsidRPr="006B1F0B" w:rsidRDefault="006B1F0B" w:rsidP="006B1F0B">
      <w:pPr>
        <w:ind w:left="1080"/>
        <w:rPr>
          <w:rFonts w:ascii="Times New Roman Bold" w:eastAsia="Times New Roman Bold" w:hAnsi="Times New Roman Bold" w:cs="Times New Roman Bold"/>
          <w:color w:val="440D59"/>
        </w:rPr>
      </w:pPr>
    </w:p>
    <w:p w:rsidR="009868AD" w:rsidRPr="006B1F0B" w:rsidRDefault="00347DD0" w:rsidP="006B1F0B">
      <w:pPr>
        <w:pStyle w:val="ListParagraph"/>
        <w:numPr>
          <w:ilvl w:val="0"/>
          <w:numId w:val="5"/>
        </w:numPr>
        <w:rPr>
          <w:rFonts w:ascii="Times New Roman Bold" w:eastAsia="Times New Roman Bold" w:hAnsi="Times New Roman Bold" w:cs="Times New Roman Bold"/>
          <w:color w:val="440D59"/>
        </w:rPr>
      </w:pPr>
      <w:r w:rsidRPr="006B1F0B">
        <w:rPr>
          <w:rFonts w:ascii="Times New Roman Bold"/>
          <w:color w:val="440D59"/>
        </w:rPr>
        <w:t>Course Readings- Readings will be provided as appropriate to group, individual or school goals.  It is expected that participants will read and reflect upon the articles, and show evidence in areas such as journals, projects, or group discussions.</w:t>
      </w:r>
    </w:p>
    <w:p w:rsidR="009868AD" w:rsidRDefault="009868AD">
      <w:pPr>
        <w:ind w:left="720"/>
        <w:rPr>
          <w:rFonts w:ascii="Times New Roman Bold" w:eastAsia="Times New Roman Bold" w:hAnsi="Times New Roman Bold" w:cs="Times New Roman Bold"/>
          <w:color w:val="440D59"/>
        </w:rPr>
      </w:pPr>
    </w:p>
    <w:p w:rsidR="009868AD" w:rsidRPr="006B1F0B" w:rsidRDefault="00347DD0" w:rsidP="006B1F0B">
      <w:pPr>
        <w:pStyle w:val="ListParagraph"/>
        <w:numPr>
          <w:ilvl w:val="0"/>
          <w:numId w:val="5"/>
        </w:numPr>
        <w:rPr>
          <w:rFonts w:ascii="Times New Roman Bold" w:eastAsia="Times New Roman Bold" w:hAnsi="Times New Roman Bold" w:cs="Times New Roman Bold"/>
          <w:color w:val="440D59"/>
        </w:rPr>
      </w:pPr>
      <w:r w:rsidRPr="006B1F0B">
        <w:rPr>
          <w:rFonts w:ascii="Times New Roman Bold"/>
          <w:color w:val="440D59"/>
        </w:rPr>
        <w:t>Personal Goal Setting- Agree to work with the course facilitator in their classroom settings on individual goals (in conjunction with project below). Articulate those goals in writing, receive peer/instructor feedback, and proceed.</w:t>
      </w:r>
    </w:p>
    <w:p w:rsidR="009868AD" w:rsidRDefault="009868AD">
      <w:pPr>
        <w:rPr>
          <w:rFonts w:ascii="Times New Roman Bold" w:eastAsia="Times New Roman Bold" w:hAnsi="Times New Roman Bold" w:cs="Times New Roman Bold"/>
          <w:color w:val="440D59"/>
        </w:rPr>
      </w:pPr>
    </w:p>
    <w:p w:rsidR="009868AD" w:rsidRPr="006B1F0B" w:rsidRDefault="00347DD0" w:rsidP="006B1F0B">
      <w:pPr>
        <w:pStyle w:val="ListParagraph"/>
        <w:numPr>
          <w:ilvl w:val="0"/>
          <w:numId w:val="5"/>
        </w:numPr>
        <w:rPr>
          <w:rFonts w:ascii="Times New Roman Bold" w:eastAsia="Times New Roman Bold" w:hAnsi="Times New Roman Bold" w:cs="Times New Roman Bold"/>
          <w:color w:val="440D59"/>
        </w:rPr>
      </w:pPr>
      <w:r w:rsidRPr="006B1F0B">
        <w:rPr>
          <w:rFonts w:ascii="Times New Roman Bold"/>
          <w:color w:val="440D59"/>
        </w:rPr>
        <w:t>Professional Development Project- In consultation with the course facilitator, develop and complete an individual professional development project.   Implement your project and evaluate/ref</w:t>
      </w:r>
      <w:r w:rsidR="006B1F0B">
        <w:rPr>
          <w:rFonts w:ascii="Times New Roman Bold"/>
          <w:color w:val="440D59"/>
        </w:rPr>
        <w:t>lect, share results.  (See note below.)</w:t>
      </w:r>
    </w:p>
    <w:p w:rsidR="009868AD" w:rsidRDefault="009868AD">
      <w:pPr>
        <w:ind w:left="720"/>
        <w:rPr>
          <w:rFonts w:ascii="Times New Roman Bold" w:eastAsia="Times New Roman Bold" w:hAnsi="Times New Roman Bold" w:cs="Times New Roman Bold"/>
          <w:color w:val="440D59"/>
        </w:rPr>
      </w:pPr>
    </w:p>
    <w:p w:rsidR="009868AD" w:rsidRDefault="009868AD">
      <w:pPr>
        <w:ind w:left="720"/>
        <w:rPr>
          <w:rFonts w:ascii="Times New Roman Bold" w:eastAsia="Times New Roman Bold" w:hAnsi="Times New Roman Bold" w:cs="Times New Roman Bold"/>
          <w:color w:val="440D59"/>
        </w:rPr>
      </w:pPr>
    </w:p>
    <w:p w:rsidR="009868AD" w:rsidRDefault="009868AD">
      <w:pPr>
        <w:rPr>
          <w:rFonts w:ascii="Times New Roman Bold" w:eastAsia="Times New Roman Bold" w:hAnsi="Times New Roman Bold" w:cs="Times New Roman Bold"/>
          <w:color w:val="440D59"/>
        </w:rPr>
      </w:pPr>
    </w:p>
    <w:p w:rsidR="009868AD" w:rsidRDefault="009868AD">
      <w:pPr>
        <w:rPr>
          <w:rFonts w:ascii="Times New Roman Bold" w:eastAsia="Times New Roman Bold" w:hAnsi="Times New Roman Bold" w:cs="Times New Roman Bold"/>
          <w:color w:val="440D59"/>
        </w:rPr>
      </w:pPr>
    </w:p>
    <w:p w:rsidR="009868AD" w:rsidRDefault="00347DD0">
      <w:pPr>
        <w:pStyle w:val="FreeForm"/>
      </w:pPr>
      <w:r>
        <w:rPr>
          <w:rFonts w:ascii="Times New Roman Bold" w:eastAsia="Times New Roman Bold" w:hAnsi="Times New Roman Bold" w:cs="Times New Roman Bold"/>
          <w:color w:val="440D59"/>
          <w:sz w:val="24"/>
          <w:szCs w:val="24"/>
        </w:rPr>
        <w:br w:type="page"/>
      </w:r>
    </w:p>
    <w:p w:rsidR="009868AD" w:rsidRDefault="009868AD">
      <w:pPr>
        <w:rPr>
          <w:rFonts w:ascii="Times New Roman Bold" w:eastAsia="Times New Roman Bold" w:hAnsi="Times New Roman Bold" w:cs="Times New Roman Bold"/>
          <w:color w:val="440D59"/>
        </w:rPr>
      </w:pPr>
    </w:p>
    <w:p w:rsidR="006B1F0B" w:rsidRPr="009D2D66" w:rsidRDefault="006B1F0B">
      <w:pPr>
        <w:rPr>
          <w:rFonts w:ascii="Times New Roman Bold"/>
          <w:b/>
          <w:color w:val="440D59"/>
          <w:u w:val="single"/>
        </w:rPr>
      </w:pPr>
      <w:r w:rsidRPr="009D2D66">
        <w:rPr>
          <w:rFonts w:ascii="Times New Roman Bold"/>
          <w:b/>
          <w:color w:val="440D59"/>
          <w:u w:val="single"/>
        </w:rPr>
        <w:t>DETAILS:</w:t>
      </w:r>
    </w:p>
    <w:p w:rsidR="009868AD" w:rsidRDefault="009868AD">
      <w:pPr>
        <w:rPr>
          <w:rFonts w:ascii="Times New Roman Bold" w:eastAsia="Times New Roman Bold" w:hAnsi="Times New Roman Bold" w:cs="Times New Roman Bold"/>
          <w:color w:val="440D59"/>
        </w:rPr>
      </w:pPr>
    </w:p>
    <w:p w:rsidR="009D2D66" w:rsidRDefault="009D2D66">
      <w:pPr>
        <w:rPr>
          <w:rFonts w:ascii="Times New Roman Bold"/>
          <w:color w:val="440D59"/>
        </w:rPr>
      </w:pPr>
      <w:r>
        <w:rPr>
          <w:rFonts w:ascii="Times New Roman Bold"/>
          <w:color w:val="440D59"/>
        </w:rPr>
        <w:t>PROJECT:</w:t>
      </w:r>
      <w:r w:rsidR="00347DD0">
        <w:rPr>
          <w:rFonts w:ascii="Times New Roman Bold"/>
          <w:color w:val="440D59"/>
        </w:rPr>
        <w:t xml:space="preserve"> </w:t>
      </w:r>
    </w:p>
    <w:p w:rsidR="009868AD" w:rsidRDefault="00347DD0">
      <w:pPr>
        <w:rPr>
          <w:rFonts w:ascii="Times New Roman Bold" w:eastAsia="Times New Roman Bold" w:hAnsi="Times New Roman Bold" w:cs="Times New Roman Bold"/>
          <w:color w:val="440D59"/>
        </w:rPr>
      </w:pPr>
      <w:r>
        <w:rPr>
          <w:rFonts w:ascii="Times New Roman Bold"/>
          <w:color w:val="440D59"/>
        </w:rPr>
        <w:t>As part of your involvement in this course, you will be asked to work on a project.  This project could take many forms and should be planned around the goal(s) you</w:t>
      </w:r>
      <w:r>
        <w:rPr>
          <w:rFonts w:hAnsi="Times New Roman Bold"/>
          <w:color w:val="440D59"/>
        </w:rPr>
        <w:t>’</w:t>
      </w:r>
      <w:r>
        <w:rPr>
          <w:rFonts w:ascii="Times New Roman Bold"/>
          <w:color w:val="440D59"/>
        </w:rPr>
        <w:t xml:space="preserve">ve chosen to address.  The following presents some broad ideas for you to consider as you plan for and develop this work.  They are meant only to serve as a jumping off place, not as the only possible ideas.  It is hoped that this project will serve as an opportunity for you to present some kind of </w:t>
      </w:r>
      <w:r>
        <w:rPr>
          <w:rFonts w:hAnsi="Times New Roman Bold"/>
          <w:color w:val="440D59"/>
        </w:rPr>
        <w:t>“</w:t>
      </w:r>
      <w:r>
        <w:rPr>
          <w:rFonts w:ascii="Times New Roman Bold"/>
          <w:color w:val="440D59"/>
        </w:rPr>
        <w:t>evidence</w:t>
      </w:r>
      <w:r>
        <w:rPr>
          <w:rFonts w:hAnsi="Times New Roman Bold"/>
          <w:color w:val="440D59"/>
        </w:rPr>
        <w:t>”</w:t>
      </w:r>
      <w:r>
        <w:rPr>
          <w:rFonts w:hAnsi="Times New Roman Bold"/>
          <w:color w:val="440D59"/>
        </w:rPr>
        <w:t xml:space="preserve"> </w:t>
      </w:r>
      <w:r>
        <w:rPr>
          <w:rFonts w:ascii="Times New Roman Bold"/>
          <w:color w:val="440D59"/>
        </w:rPr>
        <w:t>of growth you have made in mathematics teaching this semester.  Participants will have the opportunity to share results/experiences.</w:t>
      </w:r>
    </w:p>
    <w:p w:rsidR="009868AD" w:rsidRDefault="009868AD">
      <w:pPr>
        <w:rPr>
          <w:rFonts w:ascii="Times New Roman Bold" w:eastAsia="Times New Roman Bold" w:hAnsi="Times New Roman Bold" w:cs="Times New Roman Bold"/>
          <w:color w:val="440D59"/>
        </w:rPr>
      </w:pPr>
    </w:p>
    <w:p w:rsidR="009868AD" w:rsidRDefault="00347DD0">
      <w:pPr>
        <w:pStyle w:val="Heading1A"/>
        <w:rPr>
          <w:rFonts w:ascii="Times New Roman Bold" w:eastAsia="Times New Roman Bold" w:hAnsi="Times New Roman Bold" w:cs="Times New Roman Bold"/>
          <w:b w:val="0"/>
          <w:bCs w:val="0"/>
          <w:color w:val="440D59"/>
        </w:rPr>
      </w:pPr>
      <w:r>
        <w:rPr>
          <w:rFonts w:ascii="Times New Roman Bold"/>
          <w:b w:val="0"/>
          <w:bCs w:val="0"/>
          <w:color w:val="440D59"/>
        </w:rPr>
        <w:t xml:space="preserve">Possible Projects </w:t>
      </w:r>
      <w:r>
        <w:rPr>
          <w:rFonts w:hAnsi="Times New Roman Bold"/>
          <w:b w:val="0"/>
          <w:bCs w:val="0"/>
          <w:color w:val="440D59"/>
        </w:rPr>
        <w:t>–</w:t>
      </w:r>
      <w:r>
        <w:rPr>
          <w:rFonts w:hAnsi="Times New Roman Bold"/>
          <w:b w:val="0"/>
          <w:bCs w:val="0"/>
          <w:color w:val="440D59"/>
        </w:rPr>
        <w:t xml:space="preserve"> </w:t>
      </w:r>
    </w:p>
    <w:p w:rsidR="009868AD" w:rsidRDefault="009868AD">
      <w:pPr>
        <w:rPr>
          <w:rFonts w:ascii="Times New Roman Bold" w:eastAsia="Times New Roman Bold" w:hAnsi="Times New Roman Bold" w:cs="Times New Roman Bold"/>
          <w:color w:val="440D59"/>
        </w:rPr>
      </w:pPr>
    </w:p>
    <w:p w:rsidR="005D09C6" w:rsidRPr="005D09C6"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Write up one of more lesson plans that include mathematical activities you may not have presented to students in the past.  These may be from new resources you are exploring or lessons you have created.  Keep in mind the NH Curriculum Mathematics Framework as you are planning the lessons.</w:t>
      </w:r>
    </w:p>
    <w:p w:rsidR="009868AD" w:rsidRDefault="009868AD" w:rsidP="005D09C6">
      <w:pPr>
        <w:ind w:left="720"/>
        <w:rPr>
          <w:rFonts w:ascii="Times New Roman Bold" w:eastAsia="Times New Roman Bold" w:hAnsi="Times New Roman Bold" w:cs="Times New Roman Bold"/>
          <w:color w:val="440D59"/>
        </w:rPr>
      </w:pPr>
    </w:p>
    <w:p w:rsidR="005D09C6" w:rsidRPr="005D09C6"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Consult one or more of the NCTM journals (</w:t>
      </w:r>
      <w:r>
        <w:rPr>
          <w:rFonts w:ascii="Times New Roman Bold"/>
          <w:i/>
          <w:iCs/>
          <w:color w:val="440D59"/>
        </w:rPr>
        <w:t>Teaching Children Mathematics, Teaching Mathematics in the Middle Grades, Mathematics Teacher</w:t>
      </w:r>
      <w:r>
        <w:rPr>
          <w:rFonts w:ascii="Times New Roman Bold"/>
          <w:color w:val="440D59"/>
        </w:rPr>
        <w:t>) and locate articles of interest.  Write a short paper discussing ideas and activities you</w:t>
      </w:r>
      <w:r>
        <w:rPr>
          <w:rFonts w:hAnsi="Times New Roman Bold"/>
          <w:color w:val="440D59"/>
        </w:rPr>
        <w:t>’</w:t>
      </w:r>
      <w:r>
        <w:rPr>
          <w:rFonts w:ascii="Times New Roman Bold"/>
          <w:color w:val="440D59"/>
        </w:rPr>
        <w:t>ve tried in your classroom as a result of reading these articles.</w:t>
      </w:r>
    </w:p>
    <w:p w:rsidR="009868AD" w:rsidRDefault="009868AD" w:rsidP="005D09C6">
      <w:pPr>
        <w:rPr>
          <w:rFonts w:ascii="Times New Roman Bold" w:eastAsia="Times New Roman Bold" w:hAnsi="Times New Roman Bold" w:cs="Times New Roman Bold"/>
          <w:color w:val="440D59"/>
        </w:rPr>
      </w:pPr>
    </w:p>
    <w:p w:rsidR="005D09C6" w:rsidRPr="005D09C6"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Plan and present a demonstration mathematics lesson in your classroom.  You could videotape the lesson and share with other course participants and critique it yourself.  It would be nice if you have the opportunity to conduct the lesson again with the same or a different group of students.  Share this experience in some form with the group.  Write a short paper descr</w:t>
      </w:r>
      <w:r w:rsidR="005D09C6">
        <w:rPr>
          <w:rFonts w:ascii="Times New Roman Bold"/>
          <w:color w:val="440D59"/>
        </w:rPr>
        <w:t xml:space="preserve">ibing </w:t>
      </w:r>
      <w:r>
        <w:rPr>
          <w:rFonts w:ascii="Times New Roman Bold"/>
          <w:color w:val="440D59"/>
        </w:rPr>
        <w:t>process and reflecting on the lesson.</w:t>
      </w:r>
    </w:p>
    <w:p w:rsidR="009868AD" w:rsidRDefault="009868AD" w:rsidP="005D09C6">
      <w:pPr>
        <w:rPr>
          <w:rFonts w:ascii="Times New Roman Bold" w:eastAsia="Times New Roman Bold" w:hAnsi="Times New Roman Bold" w:cs="Times New Roman Bold"/>
          <w:color w:val="440D59"/>
        </w:rPr>
      </w:pPr>
    </w:p>
    <w:p w:rsidR="005D09C6" w:rsidRPr="005D09C6"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Decide on a method for communicating with your students</w:t>
      </w:r>
      <w:r>
        <w:rPr>
          <w:rFonts w:hAnsi="Times New Roman Bold"/>
          <w:color w:val="440D59"/>
        </w:rPr>
        <w:t>’</w:t>
      </w:r>
      <w:r>
        <w:rPr>
          <w:rFonts w:hAnsi="Times New Roman Bold"/>
          <w:color w:val="440D59"/>
        </w:rPr>
        <w:t xml:space="preserve"> </w:t>
      </w:r>
      <w:r>
        <w:rPr>
          <w:rFonts w:ascii="Times New Roman Bold"/>
          <w:color w:val="440D59"/>
        </w:rPr>
        <w:t>parents.  Choose a mathematical happening in your classroom about which to communicate.  Share with the group the form you decide upon, i.e. a newsletter, in-class parent activity, family math night, etc.  Write a short paper describing the method and reflecting on the experience.</w:t>
      </w:r>
    </w:p>
    <w:p w:rsidR="009868AD" w:rsidRDefault="009868AD" w:rsidP="005D09C6">
      <w:pPr>
        <w:rPr>
          <w:rFonts w:ascii="Times New Roman Bold" w:eastAsia="Times New Roman Bold" w:hAnsi="Times New Roman Bold" w:cs="Times New Roman Bold"/>
          <w:color w:val="440D59"/>
        </w:rPr>
      </w:pPr>
    </w:p>
    <w:p w:rsidR="005D09C6" w:rsidRPr="005D09C6"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Choose one student in your class to focus on as a case study.  Record observations, collect work, conduct interviews and write a short paper discussing what you learned.</w:t>
      </w:r>
    </w:p>
    <w:p w:rsidR="009868AD" w:rsidRDefault="009868AD" w:rsidP="005D09C6">
      <w:pPr>
        <w:rPr>
          <w:rFonts w:ascii="Times New Roman Bold" w:eastAsia="Times New Roman Bold" w:hAnsi="Times New Roman Bold" w:cs="Times New Roman Bold"/>
          <w:color w:val="440D59"/>
        </w:rPr>
      </w:pPr>
    </w:p>
    <w:p w:rsidR="005D09C6" w:rsidRPr="005D09C6"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Develop a research question relating to your mathematics classroom.  Collect data throughout the semester and write a short paper describing your findings.</w:t>
      </w:r>
    </w:p>
    <w:p w:rsidR="009868AD" w:rsidRDefault="009868AD" w:rsidP="005D09C6">
      <w:pPr>
        <w:rPr>
          <w:rFonts w:ascii="Times New Roman Bold" w:eastAsia="Times New Roman Bold" w:hAnsi="Times New Roman Bold" w:cs="Times New Roman Bold"/>
          <w:color w:val="440D59"/>
        </w:rPr>
      </w:pPr>
    </w:p>
    <w:p w:rsidR="009868AD" w:rsidRDefault="00347DD0">
      <w:pPr>
        <w:numPr>
          <w:ilvl w:val="0"/>
          <w:numId w:val="4"/>
        </w:numPr>
        <w:rPr>
          <w:rFonts w:ascii="Times New Roman Bold" w:eastAsia="Times New Roman Bold" w:hAnsi="Times New Roman Bold" w:cs="Times New Roman Bold"/>
          <w:color w:val="440D59"/>
        </w:rPr>
      </w:pPr>
      <w:r>
        <w:rPr>
          <w:rFonts w:ascii="Times New Roman Bold"/>
          <w:color w:val="440D59"/>
        </w:rPr>
        <w:t>Other</w:t>
      </w:r>
    </w:p>
    <w:p w:rsidR="009868AD" w:rsidRDefault="009868AD">
      <w:pPr>
        <w:tabs>
          <w:tab w:val="left" w:pos="720"/>
        </w:tabs>
        <w:rPr>
          <w:rFonts w:ascii="Times New Roman Bold" w:eastAsia="Times New Roman Bold" w:hAnsi="Times New Roman Bold" w:cs="Times New Roman Bold"/>
          <w:color w:val="440D59"/>
        </w:rPr>
      </w:pPr>
    </w:p>
    <w:p w:rsidR="009868AD" w:rsidRDefault="009868AD">
      <w:pPr>
        <w:tabs>
          <w:tab w:val="left" w:pos="720"/>
        </w:tabs>
        <w:rPr>
          <w:rFonts w:ascii="Times New Roman Bold" w:eastAsia="Times New Roman Bold" w:hAnsi="Times New Roman Bold" w:cs="Times New Roman Bold"/>
          <w:color w:val="440D59"/>
        </w:rPr>
      </w:pPr>
    </w:p>
    <w:p w:rsidR="009868AD" w:rsidRDefault="006B1F0B">
      <w:pPr>
        <w:rPr>
          <w:rFonts w:ascii="Times New Roman Bold" w:eastAsia="Times New Roman Bold" w:hAnsi="Times New Roman Bold" w:cs="Times New Roman Bold"/>
          <w:color w:val="440D59"/>
        </w:rPr>
      </w:pPr>
      <w:r>
        <w:rPr>
          <w:rFonts w:ascii="Times New Roman Bold"/>
          <w:color w:val="440D59"/>
        </w:rPr>
        <w:t>MORE ON JOURNALS:</w:t>
      </w:r>
    </w:p>
    <w:p w:rsidR="006B1F0B" w:rsidRDefault="006B1F0B">
      <w:pPr>
        <w:rPr>
          <w:rFonts w:ascii="Times New Roman Bold"/>
          <w:color w:val="440D59"/>
        </w:rPr>
      </w:pPr>
    </w:p>
    <w:p w:rsidR="009868AD" w:rsidRDefault="00347DD0">
      <w:pPr>
        <w:rPr>
          <w:rFonts w:ascii="Times New Roman Bold" w:eastAsia="Times New Roman Bold" w:hAnsi="Times New Roman Bold" w:cs="Times New Roman Bold"/>
          <w:color w:val="440D59"/>
        </w:rPr>
      </w:pPr>
      <w:r>
        <w:rPr>
          <w:rFonts w:ascii="Times New Roman Bold"/>
          <w:color w:val="440D59"/>
        </w:rPr>
        <w:t>Some Journal Prompt Ideas:</w:t>
      </w:r>
    </w:p>
    <w:p w:rsidR="009868AD" w:rsidRDefault="00347DD0">
      <w:pPr>
        <w:rPr>
          <w:rFonts w:ascii="Times New Roman Bold" w:eastAsia="Times New Roman Bold" w:hAnsi="Times New Roman Bold" w:cs="Times New Roman Bold"/>
          <w:color w:val="440D59"/>
        </w:rPr>
      </w:pPr>
      <w:r>
        <w:rPr>
          <w:rFonts w:ascii="Times New Roman Bold"/>
          <w:color w:val="440D59"/>
        </w:rPr>
        <w:t>*What worked well in a mathematics lesson you taught this week?</w:t>
      </w:r>
    </w:p>
    <w:p w:rsidR="009868AD" w:rsidRDefault="00347DD0">
      <w:pPr>
        <w:rPr>
          <w:rFonts w:ascii="Times New Roman Bold" w:eastAsia="Times New Roman Bold" w:hAnsi="Times New Roman Bold" w:cs="Times New Roman Bold"/>
          <w:color w:val="440D59"/>
        </w:rPr>
      </w:pPr>
      <w:r>
        <w:rPr>
          <w:rFonts w:ascii="Times New Roman Bold"/>
          <w:color w:val="440D59"/>
        </w:rPr>
        <w:t>*Why do you think it happened the way it did?</w:t>
      </w:r>
    </w:p>
    <w:p w:rsidR="009868AD" w:rsidRDefault="00347DD0">
      <w:pPr>
        <w:rPr>
          <w:rFonts w:ascii="Times New Roman Bold" w:eastAsia="Times New Roman Bold" w:hAnsi="Times New Roman Bold" w:cs="Times New Roman Bold"/>
          <w:color w:val="440D59"/>
        </w:rPr>
      </w:pPr>
      <w:r>
        <w:rPr>
          <w:rFonts w:ascii="Times New Roman Bold"/>
          <w:color w:val="440D59"/>
        </w:rPr>
        <w:t>*What concept do you hope to teach your students in the next week?  What kinds of challenges will you face?</w:t>
      </w:r>
    </w:p>
    <w:p w:rsidR="009868AD" w:rsidRDefault="00347DD0">
      <w:pPr>
        <w:rPr>
          <w:rFonts w:ascii="Times New Roman Bold" w:eastAsia="Times New Roman Bold" w:hAnsi="Times New Roman Bold" w:cs="Times New Roman Bold"/>
          <w:color w:val="440D59"/>
        </w:rPr>
      </w:pPr>
      <w:r>
        <w:rPr>
          <w:rFonts w:ascii="Times New Roman Bold"/>
          <w:color w:val="440D59"/>
        </w:rPr>
        <w:t>*What materials are you using (or do you wish you had) to teach a particular concept?</w:t>
      </w:r>
    </w:p>
    <w:p w:rsidR="009868AD" w:rsidRDefault="00347DD0">
      <w:pPr>
        <w:rPr>
          <w:rFonts w:ascii="Times New Roman Bold" w:eastAsia="Times New Roman Bold" w:hAnsi="Times New Roman Bold" w:cs="Times New Roman Bold"/>
          <w:color w:val="440D59"/>
        </w:rPr>
      </w:pPr>
      <w:r>
        <w:rPr>
          <w:rFonts w:ascii="Times New Roman Bold"/>
          <w:color w:val="440D59"/>
        </w:rPr>
        <w:t>*How have you used manipulatives/technology/literature to enhance the mathematics learning in your classroom?</w:t>
      </w:r>
    </w:p>
    <w:p w:rsidR="009868AD" w:rsidRDefault="00347DD0">
      <w:pPr>
        <w:rPr>
          <w:rFonts w:ascii="Times New Roman Bold" w:eastAsia="Times New Roman Bold" w:hAnsi="Times New Roman Bold" w:cs="Times New Roman Bold"/>
          <w:color w:val="440D59"/>
        </w:rPr>
      </w:pPr>
      <w:r>
        <w:rPr>
          <w:rFonts w:ascii="Times New Roman Bold"/>
          <w:color w:val="440D59"/>
        </w:rPr>
        <w:t>*Which kinds of students do you feel seem to really benefit from your teaching style?</w:t>
      </w:r>
    </w:p>
    <w:p w:rsidR="009868AD" w:rsidRDefault="00347DD0">
      <w:pPr>
        <w:rPr>
          <w:rFonts w:ascii="Times New Roman Bold" w:eastAsia="Times New Roman Bold" w:hAnsi="Times New Roman Bold" w:cs="Times New Roman Bold"/>
          <w:color w:val="440D59"/>
        </w:rPr>
      </w:pPr>
      <w:r>
        <w:rPr>
          <w:rFonts w:ascii="Times New Roman Bold"/>
          <w:color w:val="440D59"/>
        </w:rPr>
        <w:t>*How are you communicating with parents about the mathematics taught in your classroom?</w:t>
      </w:r>
    </w:p>
    <w:p w:rsidR="009868AD" w:rsidRDefault="00347DD0">
      <w:pPr>
        <w:rPr>
          <w:rFonts w:ascii="Times New Roman Bold" w:eastAsia="Times New Roman Bold" w:hAnsi="Times New Roman Bold" w:cs="Times New Roman Bold"/>
          <w:color w:val="440D59"/>
        </w:rPr>
      </w:pPr>
      <w:r>
        <w:rPr>
          <w:rFonts w:ascii="Times New Roman Bold"/>
          <w:color w:val="440D59"/>
        </w:rPr>
        <w:t>*How have you used mathematics in other curricular areas?</w:t>
      </w:r>
    </w:p>
    <w:p w:rsidR="009868AD" w:rsidRDefault="00347DD0">
      <w:pPr>
        <w:rPr>
          <w:rFonts w:ascii="Times New Roman Bold" w:eastAsia="Times New Roman Bold" w:hAnsi="Times New Roman Bold" w:cs="Times New Roman Bold"/>
          <w:color w:val="440D59"/>
        </w:rPr>
      </w:pPr>
      <w:r>
        <w:rPr>
          <w:rFonts w:ascii="Times New Roman Bold"/>
          <w:color w:val="440D59"/>
        </w:rPr>
        <w:t>*What assessment methods are working for you right now?  Written responses? Conferences?  Observations? Checklists? Rubrics?</w:t>
      </w:r>
    </w:p>
    <w:p w:rsidR="009868AD" w:rsidRDefault="00347DD0">
      <w:pPr>
        <w:rPr>
          <w:rFonts w:ascii="Times New Roman Bold" w:eastAsia="Times New Roman Bold" w:hAnsi="Times New Roman Bold" w:cs="Times New Roman Bold"/>
          <w:color w:val="440D59"/>
        </w:rPr>
      </w:pPr>
      <w:r>
        <w:rPr>
          <w:rFonts w:ascii="Times New Roman Bold"/>
          <w:color w:val="440D59"/>
        </w:rPr>
        <w:t>*Write about any reactions you have to a professional article from a mathematics journal.</w:t>
      </w:r>
    </w:p>
    <w:p w:rsidR="009868AD" w:rsidRDefault="00347DD0">
      <w:pPr>
        <w:rPr>
          <w:rFonts w:ascii="Times New Roman Bold" w:eastAsia="Times New Roman Bold" w:hAnsi="Times New Roman Bold" w:cs="Times New Roman Bold"/>
          <w:color w:val="440D59"/>
        </w:rPr>
      </w:pPr>
      <w:r>
        <w:rPr>
          <w:rFonts w:ascii="Times New Roman Bold"/>
          <w:color w:val="440D59"/>
        </w:rPr>
        <w:t>*Is there a student in your class who is thriving?  Struggling?</w:t>
      </w:r>
    </w:p>
    <w:p w:rsidR="009D2D66" w:rsidRDefault="00347DD0">
      <w:pPr>
        <w:rPr>
          <w:rFonts w:ascii="Times New Roman Bold"/>
          <w:color w:val="440D59"/>
        </w:rPr>
      </w:pPr>
      <w:r>
        <w:rPr>
          <w:rFonts w:ascii="Times New Roman Bold"/>
          <w:color w:val="440D59"/>
        </w:rPr>
        <w:t>*Where have you shown growth in your teaching?</w:t>
      </w:r>
    </w:p>
    <w:p w:rsidR="009D2D66" w:rsidRDefault="009D2D66">
      <w:pPr>
        <w:rPr>
          <w:rFonts w:ascii="Times New Roman Bold"/>
          <w:color w:val="440D59"/>
        </w:rPr>
      </w:pPr>
    </w:p>
    <w:p w:rsidR="009D2D66" w:rsidRDefault="009D2D66">
      <w:pPr>
        <w:rPr>
          <w:rFonts w:ascii="Times New Roman Bold"/>
          <w:color w:val="440D59"/>
        </w:rPr>
      </w:pPr>
      <w:r>
        <w:rPr>
          <w:rFonts w:ascii="Times New Roman Bold"/>
          <w:color w:val="440D59"/>
        </w:rPr>
        <w:t>COACHING:</w:t>
      </w:r>
    </w:p>
    <w:p w:rsidR="009868AD" w:rsidRPr="00D67E34" w:rsidRDefault="009D2D66">
      <w:pPr>
        <w:rPr>
          <w:rFonts w:ascii="Times New Roman Bold"/>
          <w:color w:val="440D59"/>
        </w:rPr>
      </w:pPr>
      <w:r>
        <w:rPr>
          <w:rFonts w:ascii="Times New Roman Bold"/>
          <w:color w:val="440D59"/>
        </w:rPr>
        <w:t>A three-step coaching cycle is suggested. We will meet to go over the lesson you have planned. I will visit your classroom collecting data in the area(s) you suggest. We will have a reflecting conversation after my visit to look at the data</w:t>
      </w:r>
      <w:r w:rsidR="00D67E34">
        <w:rPr>
          <w:rFonts w:ascii="Times New Roman Bold"/>
          <w:color w:val="440D59"/>
        </w:rPr>
        <w:t xml:space="preserve"> and discuss instructional strategies.</w:t>
      </w:r>
    </w:p>
    <w:p w:rsidR="009868AD" w:rsidRDefault="009868AD">
      <w:pPr>
        <w:rPr>
          <w:rFonts w:ascii="Times New Roman Bold" w:eastAsia="Times New Roman Bold" w:hAnsi="Times New Roman Bold" w:cs="Times New Roman Bold"/>
          <w:color w:val="440D59"/>
          <w:sz w:val="18"/>
          <w:szCs w:val="18"/>
        </w:rPr>
      </w:pPr>
    </w:p>
    <w:p w:rsidR="009868AD" w:rsidRDefault="00347DD0">
      <w:pPr>
        <w:rPr>
          <w:rFonts w:ascii="Times New Roman Bold" w:eastAsia="Times New Roman Bold" w:hAnsi="Times New Roman Bold" w:cs="Times New Roman Bold"/>
          <w:color w:val="440D59"/>
          <w:sz w:val="18"/>
          <w:szCs w:val="18"/>
        </w:rPr>
      </w:pPr>
      <w:r>
        <w:rPr>
          <w:rFonts w:ascii="Times New Roman Bold"/>
          <w:color w:val="440D59"/>
        </w:rPr>
        <w:t xml:space="preserve">POSSIBLE GOALS </w:t>
      </w:r>
      <w:r w:rsidR="005D09C6">
        <w:rPr>
          <w:rFonts w:ascii="Times New Roman Bold"/>
          <w:color w:val="440D59"/>
        </w:rPr>
        <w:t>for COACHING WORK:</w:t>
      </w:r>
    </w:p>
    <w:p w:rsidR="009868AD" w:rsidRDefault="00347DD0">
      <w:pPr>
        <w:rPr>
          <w:rFonts w:ascii="Times New Roman Bold" w:eastAsia="Times New Roman Bold" w:hAnsi="Times New Roman Bold" w:cs="Times New Roman Bold"/>
          <w:color w:val="440D59"/>
        </w:rPr>
      </w:pPr>
      <w:r>
        <w:rPr>
          <w:rFonts w:ascii="Times New Roman Bold"/>
          <w:color w:val="440D59"/>
        </w:rPr>
        <w:t>*Use literature for teaching mathematical concepts.</w:t>
      </w:r>
    </w:p>
    <w:p w:rsidR="009868AD" w:rsidRDefault="00347DD0">
      <w:pPr>
        <w:rPr>
          <w:rFonts w:ascii="Times New Roman Bold" w:eastAsia="Times New Roman Bold" w:hAnsi="Times New Roman Bold" w:cs="Times New Roman Bold"/>
          <w:color w:val="440D59"/>
        </w:rPr>
      </w:pPr>
      <w:r>
        <w:rPr>
          <w:rFonts w:ascii="Times New Roman Bold"/>
          <w:color w:val="440D59"/>
        </w:rPr>
        <w:t xml:space="preserve">*Develop more effective assessment methods. </w:t>
      </w:r>
    </w:p>
    <w:p w:rsidR="009868AD" w:rsidRDefault="00347DD0">
      <w:pPr>
        <w:rPr>
          <w:rFonts w:ascii="Times New Roman Bold" w:eastAsia="Times New Roman Bold" w:hAnsi="Times New Roman Bold" w:cs="Times New Roman Bold"/>
          <w:color w:val="440D59"/>
        </w:rPr>
      </w:pPr>
      <w:r>
        <w:rPr>
          <w:rFonts w:ascii="Times New Roman Bold"/>
          <w:color w:val="440D59"/>
        </w:rPr>
        <w:t>*Improve an aspect of classroom management.</w:t>
      </w:r>
    </w:p>
    <w:p w:rsidR="009868AD" w:rsidRDefault="00347DD0">
      <w:pPr>
        <w:rPr>
          <w:rFonts w:ascii="Times New Roman Bold" w:eastAsia="Times New Roman Bold" w:hAnsi="Times New Roman Bold" w:cs="Times New Roman Bold"/>
          <w:color w:val="440D59"/>
        </w:rPr>
      </w:pPr>
      <w:r>
        <w:rPr>
          <w:rFonts w:ascii="Times New Roman Bold"/>
          <w:color w:val="440D59"/>
        </w:rPr>
        <w:t>*Explore equity in my classroom (gender, ability level, personality, learning style).</w:t>
      </w:r>
    </w:p>
    <w:p w:rsidR="009868AD" w:rsidRDefault="00347DD0">
      <w:pPr>
        <w:rPr>
          <w:rFonts w:ascii="Times New Roman Bold" w:eastAsia="Times New Roman Bold" w:hAnsi="Times New Roman Bold" w:cs="Times New Roman Bold"/>
          <w:color w:val="440D59"/>
        </w:rPr>
      </w:pPr>
      <w:r>
        <w:rPr>
          <w:rFonts w:ascii="Times New Roman Bold"/>
          <w:color w:val="440D59"/>
        </w:rPr>
        <w:t>*Use manipulatives to support concepts from the textbook.</w:t>
      </w:r>
    </w:p>
    <w:p w:rsidR="009868AD" w:rsidRDefault="00347DD0">
      <w:pPr>
        <w:rPr>
          <w:rFonts w:ascii="Times New Roman Bold" w:eastAsia="Times New Roman Bold" w:hAnsi="Times New Roman Bold" w:cs="Times New Roman Bold"/>
          <w:color w:val="440D59"/>
        </w:rPr>
      </w:pPr>
      <w:r>
        <w:rPr>
          <w:rFonts w:ascii="Times New Roman Bold"/>
          <w:color w:val="440D59"/>
        </w:rPr>
        <w:t>*Experiment with different ways to group students.</w:t>
      </w:r>
    </w:p>
    <w:p w:rsidR="009868AD" w:rsidRDefault="00347DD0">
      <w:pPr>
        <w:rPr>
          <w:rFonts w:ascii="Times New Roman Bold" w:eastAsia="Times New Roman Bold" w:hAnsi="Times New Roman Bold" w:cs="Times New Roman Bold"/>
          <w:color w:val="440D59"/>
        </w:rPr>
      </w:pPr>
      <w:r>
        <w:rPr>
          <w:rFonts w:ascii="Times New Roman Bold"/>
          <w:color w:val="440D59"/>
        </w:rPr>
        <w:t>*Develop a system for students who complete their work ahead of others.</w:t>
      </w:r>
    </w:p>
    <w:p w:rsidR="009868AD" w:rsidRDefault="00347DD0">
      <w:pPr>
        <w:rPr>
          <w:rFonts w:ascii="Times New Roman Bold" w:eastAsia="Times New Roman Bold" w:hAnsi="Times New Roman Bold" w:cs="Times New Roman Bold"/>
          <w:color w:val="440D59"/>
        </w:rPr>
      </w:pPr>
      <w:r>
        <w:rPr>
          <w:rFonts w:ascii="Times New Roman Bold"/>
          <w:color w:val="440D59"/>
        </w:rPr>
        <w:t xml:space="preserve"> *Work on ways to better meet the needs of all ability levels in my classroom.</w:t>
      </w:r>
    </w:p>
    <w:p w:rsidR="009868AD" w:rsidRDefault="00347DD0">
      <w:pPr>
        <w:rPr>
          <w:rFonts w:ascii="Times New Roman Bold" w:eastAsia="Times New Roman Bold" w:hAnsi="Times New Roman Bold" w:cs="Times New Roman Bold"/>
          <w:color w:val="440D59"/>
        </w:rPr>
      </w:pPr>
      <w:r>
        <w:rPr>
          <w:rFonts w:ascii="Times New Roman Bold"/>
          <w:color w:val="440D59"/>
        </w:rPr>
        <w:t>*Explore ways to use writing in the mathematics classroom to improve learning and/or assess students</w:t>
      </w:r>
      <w:r>
        <w:rPr>
          <w:rFonts w:hAnsi="Times New Roman Bold"/>
          <w:color w:val="440D59"/>
        </w:rPr>
        <w:t>’</w:t>
      </w:r>
      <w:r>
        <w:rPr>
          <w:rFonts w:hAnsi="Times New Roman Bold"/>
          <w:color w:val="440D59"/>
        </w:rPr>
        <w:t xml:space="preserve"> </w:t>
      </w:r>
      <w:r>
        <w:rPr>
          <w:rFonts w:ascii="Times New Roman Bold"/>
          <w:color w:val="440D59"/>
        </w:rPr>
        <w:t>understanding of concepts.</w:t>
      </w:r>
    </w:p>
    <w:p w:rsidR="009868AD" w:rsidRDefault="00347DD0">
      <w:pPr>
        <w:rPr>
          <w:rFonts w:ascii="Times New Roman Bold" w:eastAsia="Times New Roman Bold" w:hAnsi="Times New Roman Bold" w:cs="Times New Roman Bold"/>
          <w:color w:val="440D59"/>
        </w:rPr>
      </w:pPr>
      <w:r>
        <w:rPr>
          <w:rFonts w:ascii="Times New Roman Bold"/>
          <w:color w:val="440D59"/>
        </w:rPr>
        <w:t>*Other.</w:t>
      </w:r>
    </w:p>
    <w:p w:rsidR="009868AD" w:rsidRDefault="009868AD">
      <w:pPr>
        <w:rPr>
          <w:rFonts w:ascii="Times New Roman Bold" w:eastAsia="Times New Roman Bold" w:hAnsi="Times New Roman Bold" w:cs="Times New Roman Bold"/>
          <w:color w:val="440D59"/>
          <w:sz w:val="18"/>
          <w:szCs w:val="18"/>
        </w:rPr>
      </w:pPr>
    </w:p>
    <w:p w:rsidR="009868AD" w:rsidRPr="006B1F0B" w:rsidRDefault="009868AD">
      <w:pPr>
        <w:rPr>
          <w:rFonts w:ascii="Times New Roman Bold" w:eastAsia="Times New Roman Bold" w:hAnsi="Times New Roman Bold" w:cs="Times New Roman Bold"/>
          <w:color w:val="440D59"/>
        </w:rPr>
      </w:pPr>
    </w:p>
    <w:p w:rsidR="009868AD" w:rsidRPr="006B1F0B" w:rsidRDefault="00347DD0">
      <w:pPr>
        <w:rPr>
          <w:rFonts w:ascii="Times New Roman Bold" w:eastAsia="Times New Roman Bold" w:hAnsi="Times New Roman Bold" w:cs="Times New Roman Bold"/>
          <w:i/>
          <w:iCs/>
          <w:color w:val="440D59"/>
          <w:szCs w:val="20"/>
        </w:rPr>
      </w:pPr>
      <w:r w:rsidRPr="006B1F0B">
        <w:rPr>
          <w:rFonts w:ascii="Times New Roman Bold"/>
          <w:i/>
          <w:iCs/>
          <w:color w:val="440D59"/>
          <w:szCs w:val="20"/>
        </w:rPr>
        <w:t>This course may be repeated for additional credit.</w:t>
      </w:r>
    </w:p>
    <w:p w:rsidR="009868AD" w:rsidRDefault="009868AD">
      <w:pPr>
        <w:rPr>
          <w:rFonts w:ascii="Times New Roman Bold" w:eastAsia="Times New Roman Bold" w:hAnsi="Times New Roman Bold" w:cs="Times New Roman Bold"/>
          <w:color w:val="440D59"/>
        </w:rPr>
      </w:pPr>
    </w:p>
    <w:p w:rsidR="009868AD" w:rsidRDefault="00347DD0">
      <w:r>
        <w:rPr>
          <w:rFonts w:ascii="Times Roman"/>
          <w:color w:val="440D59"/>
        </w:rPr>
        <w:t xml:space="preserve"> </w:t>
      </w:r>
    </w:p>
    <w:sectPr w:rsidR="009868AD" w:rsidSect="009868AD">
      <w:headerReference w:type="default" r:id="rId5"/>
      <w:footerReference w:type="default" r:id="rId6"/>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AD" w:rsidRDefault="009868AD">
    <w:pPr>
      <w:pStyle w:val="FreeForm"/>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AD" w:rsidRDefault="009868AD">
    <w:pPr>
      <w:pStyle w:val="FreeForm"/>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760"/>
    <w:multiLevelType w:val="multilevel"/>
    <w:tmpl w:val="719AA5F0"/>
    <w:styleLink w:val="List21"/>
    <w:lvl w:ilvl="0">
      <w:start w:val="1"/>
      <w:numFmt w:val="bullet"/>
      <w:lvlText w:val="o"/>
      <w:lvlJc w:val="left"/>
      <w:pPr>
        <w:tabs>
          <w:tab w:val="num" w:pos="720"/>
        </w:tabs>
        <w:ind w:left="720" w:hanging="360"/>
      </w:pPr>
      <w:rPr>
        <w:rFonts w:ascii="Times New Roman Bold" w:eastAsia="Times New Roman Bold" w:hAnsi="Times New Roman Bold" w:cs="Times New Roman Bold"/>
        <w:color w:val="000000"/>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olor w:val="000000"/>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color w:val="000000"/>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color w:val="000000"/>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olor w:val="000000"/>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color w:val="000000"/>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color w:val="000000"/>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olor w:val="000000"/>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color w:val="000000"/>
        <w:position w:val="0"/>
      </w:rPr>
    </w:lvl>
  </w:abstractNum>
  <w:abstractNum w:abstractNumId="1">
    <w:nsid w:val="22E013AC"/>
    <w:multiLevelType w:val="hybridMultilevel"/>
    <w:tmpl w:val="A9E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E04F0"/>
    <w:multiLevelType w:val="multilevel"/>
    <w:tmpl w:val="BD4223A2"/>
    <w:lvl w:ilvl="0">
      <w:start w:val="1"/>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3">
    <w:nsid w:val="29D16D21"/>
    <w:multiLevelType w:val="hybridMultilevel"/>
    <w:tmpl w:val="464A090A"/>
    <w:lvl w:ilvl="0" w:tplc="04090001">
      <w:start w:val="1"/>
      <w:numFmt w:val="bullet"/>
      <w:lvlText w:val=""/>
      <w:lvlJc w:val="left"/>
      <w:pPr>
        <w:ind w:left="1504" w:hanging="360"/>
      </w:pPr>
      <w:rPr>
        <w:rFonts w:ascii="Symbol" w:hAnsi="Symbol" w:hint="default"/>
      </w:rPr>
    </w:lvl>
    <w:lvl w:ilvl="1" w:tplc="04090003">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nsid w:val="2F9C27B2"/>
    <w:multiLevelType w:val="multilevel"/>
    <w:tmpl w:val="01D46662"/>
    <w:lvl w:ilvl="0">
      <w:start w:val="1"/>
      <w:numFmt w:val="bullet"/>
      <w:lvlText w:val="o"/>
      <w:lvlJc w:val="left"/>
      <w:pPr>
        <w:tabs>
          <w:tab w:val="num" w:pos="720"/>
        </w:tabs>
        <w:ind w:left="720" w:hanging="360"/>
      </w:pPr>
      <w:rPr>
        <w:rFonts w:ascii="Times New Roman Bold" w:eastAsia="Times New Roman Bold" w:hAnsi="Times New Roman Bold" w:cs="Times New Roman Bold"/>
        <w:color w:val="000000"/>
        <w:position w:val="0"/>
      </w:rPr>
    </w:lvl>
    <w:lvl w:ilvl="1">
      <w:start w:val="1"/>
      <w:numFmt w:val="bullet"/>
      <w:lvlText w:val="o"/>
      <w:lvlJc w:val="left"/>
      <w:pPr>
        <w:tabs>
          <w:tab w:val="num" w:pos="1440"/>
        </w:tabs>
        <w:ind w:left="1440" w:hanging="360"/>
      </w:pPr>
      <w:rPr>
        <w:rFonts w:ascii="Times New Roman Bold" w:eastAsia="Times New Roman Bold" w:hAnsi="Times New Roman Bold" w:cs="Times New Roman Bold"/>
        <w:color w:val="000000"/>
        <w:position w:val="0"/>
      </w:rPr>
    </w:lvl>
    <w:lvl w:ilvl="2">
      <w:start w:val="1"/>
      <w:numFmt w:val="bullet"/>
      <w:lvlText w:val=""/>
      <w:lvlJc w:val="left"/>
      <w:pPr>
        <w:tabs>
          <w:tab w:val="num" w:pos="2160"/>
        </w:tabs>
        <w:ind w:left="2160" w:hanging="360"/>
      </w:pPr>
      <w:rPr>
        <w:rFonts w:ascii="Times New Roman Bold" w:eastAsia="Times New Roman Bold" w:hAnsi="Times New Roman Bold" w:cs="Times New Roman Bold"/>
        <w:color w:val="000000"/>
        <w:position w:val="0"/>
      </w:rPr>
    </w:lvl>
    <w:lvl w:ilvl="3">
      <w:start w:val="1"/>
      <w:numFmt w:val="bullet"/>
      <w:lvlText w:val="•"/>
      <w:lvlJc w:val="left"/>
      <w:pPr>
        <w:tabs>
          <w:tab w:val="num" w:pos="2880"/>
        </w:tabs>
        <w:ind w:left="2880" w:hanging="360"/>
      </w:pPr>
      <w:rPr>
        <w:rFonts w:ascii="Times New Roman Bold" w:eastAsia="Times New Roman Bold" w:hAnsi="Times New Roman Bold" w:cs="Times New Roman Bold"/>
        <w:color w:val="000000"/>
        <w:position w:val="0"/>
      </w:rPr>
    </w:lvl>
    <w:lvl w:ilvl="4">
      <w:start w:val="1"/>
      <w:numFmt w:val="bullet"/>
      <w:lvlText w:val="o"/>
      <w:lvlJc w:val="left"/>
      <w:pPr>
        <w:tabs>
          <w:tab w:val="num" w:pos="3600"/>
        </w:tabs>
        <w:ind w:left="3600" w:hanging="360"/>
      </w:pPr>
      <w:rPr>
        <w:rFonts w:ascii="Times New Roman Bold" w:eastAsia="Times New Roman Bold" w:hAnsi="Times New Roman Bold" w:cs="Times New Roman Bold"/>
        <w:color w:val="000000"/>
        <w:position w:val="0"/>
      </w:rPr>
    </w:lvl>
    <w:lvl w:ilvl="5">
      <w:start w:val="1"/>
      <w:numFmt w:val="bullet"/>
      <w:lvlText w:val=""/>
      <w:lvlJc w:val="left"/>
      <w:pPr>
        <w:tabs>
          <w:tab w:val="num" w:pos="4320"/>
        </w:tabs>
        <w:ind w:left="4320" w:hanging="360"/>
      </w:pPr>
      <w:rPr>
        <w:rFonts w:ascii="Times New Roman Bold" w:eastAsia="Times New Roman Bold" w:hAnsi="Times New Roman Bold" w:cs="Times New Roman Bold"/>
        <w:color w:val="000000"/>
        <w:position w:val="0"/>
      </w:rPr>
    </w:lvl>
    <w:lvl w:ilvl="6">
      <w:start w:val="1"/>
      <w:numFmt w:val="bullet"/>
      <w:lvlText w:val="•"/>
      <w:lvlJc w:val="left"/>
      <w:pPr>
        <w:tabs>
          <w:tab w:val="num" w:pos="5040"/>
        </w:tabs>
        <w:ind w:left="5040" w:hanging="360"/>
      </w:pPr>
      <w:rPr>
        <w:rFonts w:ascii="Times New Roman Bold" w:eastAsia="Times New Roman Bold" w:hAnsi="Times New Roman Bold" w:cs="Times New Roman Bold"/>
        <w:color w:val="000000"/>
        <w:position w:val="0"/>
      </w:rPr>
    </w:lvl>
    <w:lvl w:ilvl="7">
      <w:start w:val="1"/>
      <w:numFmt w:val="bullet"/>
      <w:lvlText w:val="o"/>
      <w:lvlJc w:val="left"/>
      <w:pPr>
        <w:tabs>
          <w:tab w:val="num" w:pos="5760"/>
        </w:tabs>
        <w:ind w:left="5760" w:hanging="360"/>
      </w:pPr>
      <w:rPr>
        <w:rFonts w:ascii="Times New Roman Bold" w:eastAsia="Times New Roman Bold" w:hAnsi="Times New Roman Bold" w:cs="Times New Roman Bold"/>
        <w:color w:val="000000"/>
        <w:position w:val="0"/>
      </w:rPr>
    </w:lvl>
    <w:lvl w:ilvl="8">
      <w:start w:val="1"/>
      <w:numFmt w:val="bullet"/>
      <w:lvlText w:val=""/>
      <w:lvlJc w:val="left"/>
      <w:pPr>
        <w:tabs>
          <w:tab w:val="num" w:pos="6480"/>
        </w:tabs>
        <w:ind w:left="6480" w:hanging="360"/>
      </w:pPr>
      <w:rPr>
        <w:rFonts w:ascii="Times New Roman Bold" w:eastAsia="Times New Roman Bold" w:hAnsi="Times New Roman Bold" w:cs="Times New Roman Bold"/>
        <w:color w:val="000000"/>
        <w:position w:val="0"/>
      </w:rPr>
    </w:lvl>
  </w:abstractNum>
  <w:abstractNum w:abstractNumId="5">
    <w:nsid w:val="37476D5F"/>
    <w:multiLevelType w:val="multilevel"/>
    <w:tmpl w:val="48F8D88E"/>
    <w:styleLink w:val="List1"/>
    <w:lvl w:ilvl="0">
      <w:start w:val="1"/>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formatting="0"/>
  <w:doNotTrackMoves/>
  <w:defaultTabStop w:val="720"/>
  <w:characterSpacingControl w:val="doNotCompress"/>
  <w:compat/>
  <w:rsids>
    <w:rsidRoot w:val="009868AD"/>
    <w:rsid w:val="00065AA4"/>
    <w:rsid w:val="002E0685"/>
    <w:rsid w:val="00347DD0"/>
    <w:rsid w:val="005D09C6"/>
    <w:rsid w:val="006B1F0B"/>
    <w:rsid w:val="009868AD"/>
    <w:rsid w:val="009D2D66"/>
    <w:rsid w:val="00BE549E"/>
    <w:rsid w:val="00C832D7"/>
    <w:rsid w:val="00D67E3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68AD"/>
    <w:rPr>
      <w:rFonts w:hAnsi="Arial Unicode MS" w:cs="Arial Unicode MS"/>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868AD"/>
    <w:rPr>
      <w:u w:val="single"/>
    </w:rPr>
  </w:style>
  <w:style w:type="paragraph" w:customStyle="1" w:styleId="FreeForm">
    <w:name w:val="Free Form"/>
    <w:rsid w:val="009868AD"/>
    <w:rPr>
      <w:rFonts w:hAnsi="Arial Unicode MS" w:cs="Arial Unicode MS"/>
      <w:color w:val="000000"/>
    </w:rPr>
  </w:style>
  <w:style w:type="paragraph" w:customStyle="1" w:styleId="TitleA">
    <w:name w:val="Title A"/>
    <w:rsid w:val="009868AD"/>
    <w:pPr>
      <w:jc w:val="center"/>
    </w:pPr>
    <w:rPr>
      <w:rFonts w:hAnsi="Arial Unicode MS" w:cs="Arial Unicode MS"/>
      <w:b/>
      <w:bCs/>
      <w:color w:val="000000"/>
      <w:sz w:val="24"/>
      <w:szCs w:val="24"/>
    </w:rPr>
  </w:style>
  <w:style w:type="numbering" w:customStyle="1" w:styleId="List1">
    <w:name w:val="List 1"/>
    <w:rsid w:val="009868AD"/>
    <w:pPr>
      <w:numPr>
        <w:numId w:val="2"/>
      </w:numPr>
    </w:pPr>
  </w:style>
  <w:style w:type="paragraph" w:customStyle="1" w:styleId="Heading1A">
    <w:name w:val="Heading 1 A"/>
    <w:next w:val="Normal"/>
    <w:rsid w:val="009868AD"/>
    <w:pPr>
      <w:keepNext/>
      <w:outlineLvl w:val="0"/>
    </w:pPr>
    <w:rPr>
      <w:rFonts w:hAnsi="Arial Unicode MS" w:cs="Arial Unicode MS"/>
      <w:b/>
      <w:bCs/>
      <w:color w:val="000000"/>
      <w:sz w:val="24"/>
      <w:szCs w:val="24"/>
    </w:rPr>
  </w:style>
  <w:style w:type="numbering" w:customStyle="1" w:styleId="List21">
    <w:name w:val="List 21"/>
    <w:rsid w:val="009868AD"/>
    <w:pPr>
      <w:numPr>
        <w:numId w:val="4"/>
      </w:numPr>
    </w:pPr>
  </w:style>
  <w:style w:type="paragraph" w:styleId="ListParagraph">
    <w:name w:val="List Paragraph"/>
    <w:basedOn w:val="Normal"/>
    <w:uiPriority w:val="34"/>
    <w:qFormat/>
    <w:rsid w:val="006B1F0B"/>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Macintosh Word</Application>
  <DocSecurity>0</DocSecurity>
  <Lines>43</Lines>
  <Paragraphs>10</Paragraphs>
  <ScaleCrop>false</ScaleCrop>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Deese</cp:lastModifiedBy>
  <cp:revision>2</cp:revision>
  <dcterms:created xsi:type="dcterms:W3CDTF">2014-03-10T18:15:00Z</dcterms:created>
  <dcterms:modified xsi:type="dcterms:W3CDTF">2014-03-10T18:15:00Z</dcterms:modified>
</cp:coreProperties>
</file>